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BA" w:rsidRPr="00151055" w:rsidRDefault="00837776" w:rsidP="008535BA">
      <w:pPr>
        <w:pStyle w:val="a5"/>
        <w:rPr>
          <w:rFonts w:ascii="Times New Roman" w:hAnsi="Times New Roman" w:cs="Times New Roman"/>
          <w:sz w:val="20"/>
          <w:szCs w:val="20"/>
        </w:rPr>
      </w:pPr>
      <w:r w:rsidRPr="00151055">
        <w:rPr>
          <w:noProof/>
        </w:rPr>
        <w:t xml:space="preserve">  </w:t>
      </w: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4923"/>
      </w:tblGrid>
      <w:tr w:rsidR="008535BA" w:rsidTr="008535BA">
        <w:tc>
          <w:tcPr>
            <w:tcW w:w="5140" w:type="dxa"/>
            <w:hideMark/>
          </w:tcPr>
          <w:p w:rsidR="008535BA" w:rsidRPr="008535BA" w:rsidRDefault="008535BA" w:rsidP="003A1D7F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3A1D7F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8535BA">
              <w:rPr>
                <w:sz w:val="24"/>
                <w:szCs w:val="24"/>
                <w:lang w:val="ru-RU"/>
              </w:rPr>
              <w:t>Принята</w:t>
            </w:r>
            <w:proofErr w:type="gramEnd"/>
            <w:r w:rsidRPr="008535BA">
              <w:rPr>
                <w:sz w:val="24"/>
                <w:szCs w:val="24"/>
                <w:lang w:val="ru-RU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</w:tcPr>
          <w:p w:rsidR="008535BA" w:rsidRPr="008535BA" w:rsidRDefault="008535BA">
            <w:pPr>
              <w:pStyle w:val="aa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35BA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8535BA">
              <w:rPr>
                <w:sz w:val="24"/>
                <w:szCs w:val="24"/>
                <w:lang w:val="ru-RU"/>
              </w:rPr>
              <w:t>Утверждена</w:t>
            </w:r>
            <w:proofErr w:type="gramEnd"/>
            <w:r w:rsidRPr="008535BA">
              <w:rPr>
                <w:sz w:val="24"/>
                <w:szCs w:val="24"/>
                <w:lang w:val="ru-RU"/>
              </w:rPr>
              <w:t xml:space="preserve"> и введена в действие                                                  </w:t>
            </w:r>
          </w:p>
          <w:p w:rsidR="008535BA" w:rsidRDefault="008535BA">
            <w:pPr>
              <w:pStyle w:val="aa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8535BA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иказ № _____ от «___» ________</w:t>
            </w:r>
            <w:r w:rsidRPr="008535BA">
              <w:rPr>
                <w:sz w:val="24"/>
                <w:szCs w:val="24"/>
                <w:lang w:val="ru-RU"/>
              </w:rPr>
              <w:t xml:space="preserve"> 20____ г. Директор школы: _____________ </w:t>
            </w:r>
            <w:r>
              <w:rPr>
                <w:sz w:val="24"/>
                <w:szCs w:val="24"/>
                <w:lang w:val="ru-RU"/>
              </w:rPr>
              <w:t xml:space="preserve">            </w:t>
            </w:r>
          </w:p>
          <w:p w:rsidR="008535BA" w:rsidRPr="008535BA" w:rsidRDefault="008535BA">
            <w:pPr>
              <w:pStyle w:val="aa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 w:rsidRPr="008535BA">
              <w:rPr>
                <w:sz w:val="24"/>
                <w:szCs w:val="24"/>
                <w:lang w:val="ru-RU"/>
              </w:rPr>
              <w:t>Г.З.Федоров</w:t>
            </w:r>
            <w:proofErr w:type="spellEnd"/>
            <w:r w:rsidRPr="008535BA">
              <w:rPr>
                <w:sz w:val="24"/>
                <w:szCs w:val="24"/>
                <w:lang w:val="ru-RU"/>
              </w:rPr>
              <w:t xml:space="preserve"> </w:t>
            </w:r>
          </w:p>
          <w:p w:rsidR="008535BA" w:rsidRPr="008535BA" w:rsidRDefault="008535BA">
            <w:pPr>
              <w:pStyle w:val="aa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535BA" w:rsidRDefault="008535BA" w:rsidP="008535BA">
      <w:pPr>
        <w:pStyle w:val="a6"/>
        <w:ind w:left="1081"/>
        <w:rPr>
          <w:sz w:val="20"/>
        </w:rPr>
      </w:pPr>
      <w:bookmarkStart w:id="0" w:name="_GoBack"/>
      <w:bookmarkEnd w:id="0"/>
    </w:p>
    <w:p w:rsidR="008535BA" w:rsidRPr="008535BA" w:rsidRDefault="008535BA" w:rsidP="008535BA">
      <w:pPr>
        <w:pStyle w:val="1"/>
        <w:spacing w:before="18" w:line="240" w:lineRule="auto"/>
        <w:ind w:right="359"/>
        <w:jc w:val="center"/>
        <w:rPr>
          <w:b w:val="0"/>
          <w:sz w:val="28"/>
        </w:rPr>
      </w:pPr>
      <w:r w:rsidRPr="008535BA">
        <w:rPr>
          <w:b w:val="0"/>
          <w:sz w:val="28"/>
        </w:rPr>
        <w:t>ПОЛОЖЕНИЕ</w:t>
      </w:r>
    </w:p>
    <w:p w:rsidR="008535BA" w:rsidRPr="008535BA" w:rsidRDefault="008535BA" w:rsidP="008535BA">
      <w:pPr>
        <w:pStyle w:val="a8"/>
        <w:tabs>
          <w:tab w:val="left" w:pos="1442"/>
        </w:tabs>
        <w:ind w:left="1441" w:firstLine="0"/>
        <w:rPr>
          <w:sz w:val="28"/>
        </w:rPr>
      </w:pPr>
      <w:r>
        <w:rPr>
          <w:sz w:val="28"/>
        </w:rPr>
        <w:t xml:space="preserve">                    </w:t>
      </w:r>
      <w:r w:rsidRPr="008535BA">
        <w:rPr>
          <w:sz w:val="28"/>
        </w:rPr>
        <w:t xml:space="preserve">о </w:t>
      </w:r>
      <w:r>
        <w:rPr>
          <w:sz w:val="28"/>
        </w:rPr>
        <w:t>ведении электронного журнала</w:t>
      </w:r>
    </w:p>
    <w:p w:rsidR="008535BA" w:rsidRPr="008535BA" w:rsidRDefault="008535BA" w:rsidP="008535BA">
      <w:pPr>
        <w:pStyle w:val="a6"/>
        <w:jc w:val="center"/>
        <w:rPr>
          <w:sz w:val="28"/>
        </w:rPr>
      </w:pPr>
      <w:r w:rsidRPr="008535BA">
        <w:rPr>
          <w:sz w:val="28"/>
        </w:rPr>
        <w:t>Муниципального бюджетного общеобразовательного учреждения</w:t>
      </w:r>
    </w:p>
    <w:p w:rsidR="008535BA" w:rsidRPr="008535BA" w:rsidRDefault="008535BA" w:rsidP="008535BA">
      <w:pPr>
        <w:pStyle w:val="a6"/>
        <w:jc w:val="center"/>
        <w:rPr>
          <w:sz w:val="28"/>
        </w:rPr>
      </w:pPr>
      <w:r w:rsidRPr="008535BA">
        <w:rPr>
          <w:sz w:val="28"/>
        </w:rPr>
        <w:t>«</w:t>
      </w:r>
      <w:proofErr w:type="spellStart"/>
      <w:r w:rsidRPr="008535BA">
        <w:rPr>
          <w:sz w:val="28"/>
        </w:rPr>
        <w:t>Чувашскомайнская</w:t>
      </w:r>
      <w:proofErr w:type="spellEnd"/>
      <w:r w:rsidRPr="008535BA">
        <w:rPr>
          <w:sz w:val="28"/>
        </w:rPr>
        <w:t xml:space="preserve"> основная общеобразовательная школа»</w:t>
      </w:r>
    </w:p>
    <w:p w:rsidR="008535BA" w:rsidRPr="008535BA" w:rsidRDefault="008535BA" w:rsidP="008535BA">
      <w:pPr>
        <w:pStyle w:val="a6"/>
        <w:jc w:val="center"/>
        <w:rPr>
          <w:sz w:val="28"/>
        </w:rPr>
      </w:pPr>
      <w:r w:rsidRPr="008535BA">
        <w:rPr>
          <w:sz w:val="28"/>
        </w:rPr>
        <w:t>Алексеевского муниципального района Республики Татарстан»</w:t>
      </w:r>
    </w:p>
    <w:p w:rsidR="00151055" w:rsidRPr="00151055" w:rsidRDefault="00151055" w:rsidP="008535B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1.1. Данное положение разработано на основании действующего законодательства РФ о ведении документооборота и учета учебно-педагогич</w:t>
      </w:r>
      <w:r w:rsidR="00151055" w:rsidRPr="00151055">
        <w:rPr>
          <w:rFonts w:ascii="Times New Roman" w:hAnsi="Times New Roman" w:cs="Times New Roman"/>
          <w:sz w:val="24"/>
          <w:szCs w:val="24"/>
        </w:rPr>
        <w:t>еской деятельности.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1.2. Электронным классным журналом называется комплекс программных средств, включающий базу данных, средства доступа и работы с ней.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1.3. Данное положение устанавливает единые требования по ведению электронного классного журнала/электронного дневника (далее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 —</w:t>
      </w:r>
      <w:r w:rsidRPr="00151055">
        <w:rPr>
          <w:rFonts w:ascii="Times New Roman" w:hAnsi="Times New Roman" w:cs="Times New Roman"/>
          <w:sz w:val="24"/>
          <w:szCs w:val="24"/>
        </w:rPr>
        <w:t xml:space="preserve"> электронный журнал) в __ 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(указывается название образовательной организации)</w:t>
      </w:r>
      <w:r w:rsidRPr="00151055">
        <w:rPr>
          <w:rFonts w:ascii="Times New Roman" w:hAnsi="Times New Roman" w:cs="Times New Roman"/>
          <w:sz w:val="24"/>
          <w:szCs w:val="24"/>
        </w:rPr>
        <w:t>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1.4. Электронный классный журнал является государственным нормативно-финансовым документом.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1.5. Ведение электронного классного журнала является обязательным для каждого учителя и классного руководителя.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1.6. Поддержание информации, хранящейся в базе данных электронного классного журнала, в актуальном состоянии является обязательным.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1.7. Пользователями электронного классного журнала являются: администрация школы, учителя, классные руководители, учащиеся и их родители (законные представители).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2. Задачи, решаемые электронным классным журналом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2.1. Автоматизация учета и контроля процесса успеваемости. Хранение данных об успеваемости и посещаемости учащихся.</w:t>
      </w:r>
    </w:p>
    <w:p w:rsidR="003D770C" w:rsidRPr="00151055" w:rsidRDefault="00094A03" w:rsidP="00151055">
      <w:pPr>
        <w:pStyle w:val="a5"/>
        <w:ind w:right="-1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2.2. Фиксирование и регламентация этапов и уровн</w:t>
      </w:r>
      <w:r w:rsidR="00151055">
        <w:rPr>
          <w:rFonts w:ascii="Times New Roman" w:hAnsi="Times New Roman" w:cs="Times New Roman"/>
          <w:sz w:val="24"/>
          <w:szCs w:val="24"/>
        </w:rPr>
        <w:t xml:space="preserve">я фактического усвоения учебных </w:t>
      </w:r>
      <w:r w:rsidRPr="00151055">
        <w:rPr>
          <w:rFonts w:ascii="Times New Roman" w:hAnsi="Times New Roman" w:cs="Times New Roman"/>
          <w:sz w:val="24"/>
          <w:szCs w:val="24"/>
        </w:rPr>
        <w:t>программ.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2.3.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2.4. Оперативный доступ к оценкам за весь период ведения журнала, по всем предметам, в любое время.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2.5. Повышение объективности выставления промежуточных и итоговых оценок.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2.6. Автоматизация создания периодических отчетов учителей и администрации.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2.7. Прогнозирование успеваемости отдельных учеников и класса в целом.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2.8. Информирование учащихся и их родителей (законных представителей) через Интернет об успеваемости, посещаемости учащихся, их домашних заданиях и прохождении образовательных программ по различным предметам.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2.9. Возможность прямого общения между учителями, администрацией, учащимися и их родителями (законными представителями) вне зависимости от их местоположения.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3. Правила и порядок работы с электронным классным журналом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3.1. Пользователи получают реквизиты доступа (логин и пароль) к электронному журналу на сервере образовательной организации в следующем порядке: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учителя, классные руководители, администрация получают реквизиты доступа у администратора электронного журнала;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lastRenderedPageBreak/>
        <w:t>• родители (законные представители) и учащиеся получают реквизиты доступа у классного руководителя.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3.2. Кл</w:t>
      </w:r>
      <w:proofErr w:type="gramStart"/>
      <w:r w:rsidR="001510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0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0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51055">
        <w:rPr>
          <w:rFonts w:ascii="Times New Roman" w:hAnsi="Times New Roman" w:cs="Times New Roman"/>
          <w:sz w:val="24"/>
          <w:szCs w:val="24"/>
        </w:rPr>
        <w:t>ук</w:t>
      </w:r>
      <w:r w:rsidR="00151055">
        <w:rPr>
          <w:rFonts w:ascii="Times New Roman" w:hAnsi="Times New Roman" w:cs="Times New Roman"/>
          <w:sz w:val="24"/>
          <w:szCs w:val="24"/>
        </w:rPr>
        <w:t>-ли</w:t>
      </w:r>
      <w:r w:rsidRPr="00151055">
        <w:rPr>
          <w:rFonts w:ascii="Times New Roman" w:hAnsi="Times New Roman" w:cs="Times New Roman"/>
          <w:sz w:val="24"/>
          <w:szCs w:val="24"/>
        </w:rPr>
        <w:t xml:space="preserve"> своевременно заполняют сведения об учащихся и следят за их актуальностью.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3.3.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3.4. Заместители директора школы осуществляют периодический </w:t>
      </w:r>
      <w:proofErr w:type="gramStart"/>
      <w:r w:rsidRPr="001510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1055">
        <w:rPr>
          <w:rFonts w:ascii="Times New Roman" w:hAnsi="Times New Roman" w:cs="Times New Roman"/>
          <w:sz w:val="24"/>
          <w:szCs w:val="24"/>
        </w:rPr>
        <w:t xml:space="preserve"> ведением электронного журнала.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3.5. Родителям (законным представителям) учащихся доступны для просмотра информация об успеваемости и посещаемости их ребенка, расписание класса, а также информация о событиях и мероприятиях как внутри класса, так и общешкольных.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3.6. Доставка информации осуществляется при помощи внутренней почтовой системы, e-</w:t>
      </w:r>
      <w:proofErr w:type="spellStart"/>
      <w:r w:rsidRPr="0015105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51055">
        <w:rPr>
          <w:rFonts w:ascii="Times New Roman" w:hAnsi="Times New Roman" w:cs="Times New Roman"/>
          <w:sz w:val="24"/>
          <w:szCs w:val="24"/>
        </w:rPr>
        <w:t xml:space="preserve"> и путем онлайн-просмотра в Интернете.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4. Функциональные обязанности специалистов образовательной организации по заполнению электронного журнала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4.1. 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Заместитель директора по УВР</w:t>
      </w:r>
      <w:r w:rsidRPr="00151055">
        <w:rPr>
          <w:rFonts w:ascii="Times New Roman" w:hAnsi="Times New Roman" w:cs="Times New Roman"/>
          <w:sz w:val="24"/>
          <w:szCs w:val="24"/>
        </w:rPr>
        <w:t>: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организует ведение электронного журнала в образовательной организации;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 начале каждого учебного периода совместно с учителями-предметниками и классными руководителями проводит разделение класса на подгруппы;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осуществляет контроль ведения электронного журнала, содержащий выявление процента учащихся, не имеющих оценок, процента учащихся, имеющих одну оценку, проверку записи домашнего задания, учет пройденного учебного материала.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4.2. 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Администратор электронного журнала в образовательной организации</w:t>
      </w:r>
      <w:r w:rsidRPr="00151055">
        <w:rPr>
          <w:rFonts w:ascii="Times New Roman" w:hAnsi="Times New Roman" w:cs="Times New Roman"/>
          <w:sz w:val="24"/>
          <w:szCs w:val="24"/>
        </w:rPr>
        <w:t>: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оформляет права доступа различным категориям пользователей на уровне образовательной организации;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обеспечивает функционирование системы в образовательной организации;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 последнюю неделю августа «открывает» в системе новый учебный год: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 уроков и внеурочных занятий;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проводит презентацию системы на общешкольных родительских собраниях и педагогических советах;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организует постоянно действующий пункт для обучения работе с электронным журналом администрации, классных руководителей, учителей (в соответствии с графиком, по мере необходимости);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• ведет мониторинг использования системы администрацией, </w:t>
      </w:r>
      <w:proofErr w:type="spellStart"/>
      <w:r w:rsidRPr="0015105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51055">
        <w:rPr>
          <w:rFonts w:ascii="Times New Roman" w:hAnsi="Times New Roman" w:cs="Times New Roman"/>
          <w:sz w:val="24"/>
          <w:szCs w:val="24"/>
        </w:rPr>
        <w:t>.</w:t>
      </w:r>
      <w:r w:rsidRPr="00151055">
        <w:rPr>
          <w:rFonts w:ascii="Times New Roman" w:hAnsi="Times New Roman" w:cs="Times New Roman"/>
          <w:sz w:val="24"/>
          <w:szCs w:val="24"/>
        </w:rPr>
        <w:t xml:space="preserve"> рук</w:t>
      </w:r>
      <w:r w:rsidR="00151055">
        <w:rPr>
          <w:rFonts w:ascii="Times New Roman" w:hAnsi="Times New Roman" w:cs="Times New Roman"/>
          <w:sz w:val="24"/>
          <w:szCs w:val="24"/>
        </w:rPr>
        <w:t>-</w:t>
      </w:r>
      <w:r w:rsidRPr="00151055">
        <w:rPr>
          <w:rFonts w:ascii="Times New Roman" w:hAnsi="Times New Roman" w:cs="Times New Roman"/>
          <w:sz w:val="24"/>
          <w:szCs w:val="24"/>
        </w:rPr>
        <w:t>ми, учителями;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добавляет в систему новых пользователей (при приеме новых сотрудников), вводит основные данные о них.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4.3. 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Классный руководитель</w:t>
      </w:r>
      <w:r w:rsidRPr="00151055">
        <w:rPr>
          <w:rFonts w:ascii="Times New Roman" w:hAnsi="Times New Roman" w:cs="Times New Roman"/>
          <w:sz w:val="24"/>
          <w:szCs w:val="24"/>
        </w:rPr>
        <w:t>: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• в первую неделю сентября вносит по учащимся своего класса следующие сведения: реквизиты доступа, фамилию, имя, отчество, дату рождения, пол, а также реквизиты доступа и адрес электронной </w:t>
      </w:r>
      <w:proofErr w:type="gramStart"/>
      <w:r w:rsidRPr="00151055">
        <w:rPr>
          <w:rFonts w:ascii="Times New Roman" w:hAnsi="Times New Roman" w:cs="Times New Roman"/>
          <w:sz w:val="24"/>
          <w:szCs w:val="24"/>
        </w:rPr>
        <w:t>почты</w:t>
      </w:r>
      <w:proofErr w:type="gramEnd"/>
      <w:r w:rsidRPr="00151055">
        <w:rPr>
          <w:rFonts w:ascii="Times New Roman" w:hAnsi="Times New Roman" w:cs="Times New Roman"/>
          <w:sz w:val="24"/>
          <w:szCs w:val="24"/>
        </w:rPr>
        <w:t xml:space="preserve"> по крайней мере одного из его родителей (законных представителей);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регулярно, не реже одного раза в учебный период (триместр), проверяет актуальность фактических данных и при наличии изменений вносит соответствующие поправки;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информирует секретаря системы о движении учащихся;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выдает реквизиты доступа в систему учащимся и их родителям (законным представителям);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обучает (при необходимости) работе в системе учащихся и их родителей (законных представителей);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ведет мониторинг использования системы учащимися и их родителями (законными представителями);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УВР;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систематически информирует родителей об успеваемости и поведении их ребенка через внутреннюю почту системы либо по электронной почте;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lastRenderedPageBreak/>
        <w:t>• еженедельно в разделе «Пропуски» корректирует сведения о пропущенных уроках;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отвечает за полноту, качество и достоверност</w:t>
      </w:r>
      <w:r w:rsidR="00151055">
        <w:rPr>
          <w:rFonts w:ascii="Times New Roman" w:hAnsi="Times New Roman" w:cs="Times New Roman"/>
          <w:sz w:val="24"/>
          <w:szCs w:val="24"/>
        </w:rPr>
        <w:t xml:space="preserve">ь вводимой в электронный журнал </w:t>
      </w:r>
      <w:r w:rsidRPr="00151055">
        <w:rPr>
          <w:rFonts w:ascii="Times New Roman" w:hAnsi="Times New Roman" w:cs="Times New Roman"/>
          <w:sz w:val="24"/>
          <w:szCs w:val="24"/>
        </w:rPr>
        <w:t>информации;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не допускает учащихся к работе с электронным журналом под логином и паролем классного руководителя.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 xml:space="preserve">4.4. </w:t>
      </w:r>
      <w:r w:rsidRPr="00151055">
        <w:rPr>
          <w:rFonts w:ascii="Times New Roman" w:hAnsi="Times New Roman" w:cs="Times New Roman"/>
          <w:i/>
          <w:iCs/>
          <w:sz w:val="24"/>
          <w:szCs w:val="24"/>
        </w:rPr>
        <w:t>Учитель-предметник</w:t>
      </w:r>
      <w:r w:rsidRPr="00151055">
        <w:rPr>
          <w:rFonts w:ascii="Times New Roman" w:hAnsi="Times New Roman" w:cs="Times New Roman"/>
          <w:sz w:val="24"/>
          <w:szCs w:val="24"/>
        </w:rPr>
        <w:t>: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аккуратно и своевременно заполняет данные об образовательных программах и их прохождении, об успеваемости и посещаемости учащихся, домашних заданиях;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заполняет электронный журнал в день проведения урока. В случае болезни учителя замещающий его педагог заполняет электронный журнал в установленном порядке (подпись и другие сведения вносятся в журнал замещения уроков);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систематически проверяет и оценивает знания учащихся, отмечает посещаемость;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ведет все записи по всем учебным предметам, включая уроки иностранного языка,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на странице «Тема урока и домашнее задание» вводит тему, изученную на уроке, и соответствующее домашнее задание;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в конце четверти (триместра), учебного года выставляет оценки по предмету;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• не допускает учащихся к работе с электронным журналом под логином и паролем учителя.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5. Выставление итоговых оценок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5.1. Для объективной аттестации учащихся за триместр необходимо наличие не менее трех оценок при двухчасовой недельной учебной нагрузке по предмету и более трех оценок при учебной нагрузке более двух часов в неделю с обязательным учетом качества знаний учащихся по письменным, лабораторным и практическим работам.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5.2. При налич</w:t>
      </w:r>
      <w:proofErr w:type="gramStart"/>
      <w:r w:rsidRPr="00151055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151055">
        <w:rPr>
          <w:rFonts w:ascii="Times New Roman" w:hAnsi="Times New Roman" w:cs="Times New Roman"/>
          <w:sz w:val="24"/>
          <w:szCs w:val="24"/>
        </w:rPr>
        <w:t>чащегося справки о медицинской группе здоровья на уроках физической культуры оцениваются теоретические знания по предмету. Запись «освобожден» в журнале не допускается.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5.3. Итоговые оценки за четверть (триместр) и учебный год выставляются во вкладке «Оценки за учебный период».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5.4. Итоговые оценки выставляются не позднее двух дней после окончания учебного периода.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6. Контроль и хранение</w:t>
      </w:r>
    </w:p>
    <w:p w:rsidR="003D770C" w:rsidRPr="00151055" w:rsidRDefault="00151055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094A03" w:rsidRPr="00151055">
        <w:rPr>
          <w:rFonts w:ascii="Times New Roman" w:hAnsi="Times New Roman" w:cs="Times New Roman"/>
          <w:sz w:val="24"/>
          <w:szCs w:val="24"/>
        </w:rPr>
        <w:t>Директор школы и администратор сис</w:t>
      </w:r>
      <w:r>
        <w:rPr>
          <w:rFonts w:ascii="Times New Roman" w:hAnsi="Times New Roman" w:cs="Times New Roman"/>
          <w:sz w:val="24"/>
          <w:szCs w:val="24"/>
        </w:rPr>
        <w:t xml:space="preserve">темы обязаны обеспечить меры по </w:t>
      </w:r>
      <w:r w:rsidR="00094A03" w:rsidRPr="00151055">
        <w:rPr>
          <w:rFonts w:ascii="Times New Roman" w:hAnsi="Times New Roman" w:cs="Times New Roman"/>
          <w:sz w:val="24"/>
          <w:szCs w:val="24"/>
        </w:rPr>
        <w:t>бесперебойному функционированию электронного журнала, регулярному созданию резервных копий.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6.2. Контроль ведения электронного журнала осуществляется директором и заместителем директора по УВР не реже одного раза в месяц.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6.3. В конце каждого учебного триместра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планированию), объективности выставленных текущих и итоговых оценок, наличию контрольных и текущих проверочных работ, правильности записи замены уроков (если таковые были).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6.4. Результаты проверки классных электронных журналов доводятся до сведения учителей и классных руководителей.</w:t>
      </w:r>
    </w:p>
    <w:p w:rsidR="003D770C" w:rsidRPr="007024A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6.5. В конце каждого учебного года электронные журналы проходят процедуру архивации.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b/>
          <w:sz w:val="24"/>
          <w:szCs w:val="24"/>
        </w:rPr>
        <w:t>7. Отчетные периоды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7.1. Отчет по активности пользователей при работе с электронным журналом создается один раз в месяц.</w:t>
      </w:r>
    </w:p>
    <w:p w:rsidR="003D770C" w:rsidRPr="00151055" w:rsidRDefault="00094A03" w:rsidP="00151055">
      <w:pPr>
        <w:pStyle w:val="a5"/>
        <w:rPr>
          <w:rFonts w:ascii="Times New Roman" w:hAnsi="Times New Roman" w:cs="Times New Roman"/>
          <w:sz w:val="24"/>
          <w:szCs w:val="24"/>
        </w:rPr>
      </w:pPr>
      <w:r w:rsidRPr="00151055">
        <w:rPr>
          <w:rFonts w:ascii="Times New Roman" w:hAnsi="Times New Roman" w:cs="Times New Roman"/>
          <w:sz w:val="24"/>
          <w:szCs w:val="24"/>
        </w:rPr>
        <w:t>7.2. Отчеты по успеваемости и качеству обучения создаются по окончании каждой учебного периода, а также в конце года.</w:t>
      </w:r>
    </w:p>
    <w:p w:rsidR="003D770C" w:rsidRDefault="00094A03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 </w:t>
      </w:r>
    </w:p>
    <w:p w:rsidR="003D770C" w:rsidRDefault="00094A03">
      <w:pPr>
        <w:spacing w:after="150"/>
        <w:jc w:val="both"/>
      </w:pPr>
      <w:r>
        <w:rPr>
          <w:rFonts w:ascii="Georgia" w:hAnsi="Georgia" w:cs="Georgia"/>
          <w:sz w:val="24"/>
          <w:szCs w:val="24"/>
        </w:rPr>
        <w:t> </w:t>
      </w:r>
    </w:p>
    <w:p w:rsidR="003D770C" w:rsidRDefault="003D770C"/>
    <w:p w:rsidR="003D770C" w:rsidRDefault="003D770C"/>
    <w:p w:rsidR="003D770C" w:rsidRDefault="003D770C"/>
    <w:p w:rsidR="003D770C" w:rsidRDefault="003D770C"/>
    <w:p w:rsidR="003D770C" w:rsidRPr="00151055" w:rsidRDefault="00837776">
      <w:pPr>
        <w:spacing w:after="10"/>
      </w:pPr>
      <w:r w:rsidRPr="00837776">
        <w:t xml:space="preserve"> </w:t>
      </w:r>
      <w:r w:rsidRPr="00151055">
        <w:t xml:space="preserve">    </w:t>
      </w:r>
    </w:p>
    <w:sectPr w:rsidR="003D770C" w:rsidRPr="00151055" w:rsidSect="00151055">
      <w:footerReference w:type="default" r:id="rId8"/>
      <w:pgSz w:w="11906" w:h="16838"/>
      <w:pgMar w:top="28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FB" w:rsidRDefault="006A14FB">
      <w:pPr>
        <w:spacing w:after="0" w:line="240" w:lineRule="auto"/>
      </w:pPr>
      <w:r>
        <w:separator/>
      </w:r>
    </w:p>
  </w:endnote>
  <w:endnote w:type="continuationSeparator" w:id="0">
    <w:p w:rsidR="006A14FB" w:rsidRDefault="006A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70C" w:rsidRDefault="00094A03">
    <w:pPr>
      <w:jc w:val="center"/>
    </w:pPr>
    <w:r>
      <w:rPr>
        <w:rFonts w:ascii="Georgia" w:hAnsi="Georgia" w:cs="Georgia"/>
        <w:b/>
      </w:rPr>
      <w:t xml:space="preserve">~ </w:t>
    </w:r>
    <w:r>
      <w:fldChar w:fldCharType="begin"/>
    </w:r>
    <w:r>
      <w:rPr>
        <w:rFonts w:ascii="Georgia" w:hAnsi="Georgia" w:cs="Georgia"/>
        <w:b/>
      </w:rPr>
      <w:instrText>PAGE</w:instrText>
    </w:r>
    <w:r>
      <w:fldChar w:fldCharType="separate"/>
    </w:r>
    <w:r w:rsidR="003A1D7F">
      <w:rPr>
        <w:rFonts w:ascii="Georgia" w:hAnsi="Georgia" w:cs="Georgia"/>
        <w:b/>
        <w:noProof/>
      </w:rPr>
      <w:t>1</w:t>
    </w:r>
    <w:r>
      <w:fldChar w:fldCharType="end"/>
    </w:r>
    <w:r>
      <w:rPr>
        <w:rFonts w:ascii="Georgia" w:hAnsi="Georgia" w:cs="Georgia"/>
        <w:b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FB" w:rsidRDefault="006A14FB">
      <w:pPr>
        <w:spacing w:after="0" w:line="240" w:lineRule="auto"/>
      </w:pPr>
      <w:r>
        <w:separator/>
      </w:r>
    </w:p>
  </w:footnote>
  <w:footnote w:type="continuationSeparator" w:id="0">
    <w:p w:rsidR="006A14FB" w:rsidRDefault="006A1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0C"/>
    <w:rsid w:val="00094A03"/>
    <w:rsid w:val="00151055"/>
    <w:rsid w:val="003A1D7F"/>
    <w:rsid w:val="003D770C"/>
    <w:rsid w:val="005F20D2"/>
    <w:rsid w:val="006A14FB"/>
    <w:rsid w:val="007024A5"/>
    <w:rsid w:val="00704B19"/>
    <w:rsid w:val="00837776"/>
    <w:rsid w:val="008535BA"/>
    <w:rsid w:val="00CF7AC6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35BA"/>
    <w:pPr>
      <w:widowControl w:val="0"/>
      <w:autoSpaceDE w:val="0"/>
      <w:autoSpaceDN w:val="0"/>
      <w:spacing w:after="0" w:line="274" w:lineRule="exact"/>
      <w:ind w:left="44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D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105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535BA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6">
    <w:name w:val="Body Text"/>
    <w:basedOn w:val="a"/>
    <w:link w:val="a7"/>
    <w:uiPriority w:val="1"/>
    <w:semiHidden/>
    <w:unhideWhenUsed/>
    <w:qFormat/>
    <w:rsid w:val="008535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8535BA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8535BA"/>
    <w:pPr>
      <w:widowControl w:val="0"/>
      <w:autoSpaceDE w:val="0"/>
      <w:autoSpaceDN w:val="0"/>
      <w:spacing w:after="0" w:line="240" w:lineRule="auto"/>
      <w:ind w:left="312" w:firstLine="709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9">
    <w:name w:val="Основной Знак"/>
    <w:link w:val="aa"/>
    <w:locked/>
    <w:rsid w:val="008535B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8535B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b">
    <w:name w:val="Table Grid"/>
    <w:basedOn w:val="a1"/>
    <w:uiPriority w:val="59"/>
    <w:rsid w:val="008535B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35BA"/>
    <w:pPr>
      <w:widowControl w:val="0"/>
      <w:autoSpaceDE w:val="0"/>
      <w:autoSpaceDN w:val="0"/>
      <w:spacing w:after="0" w:line="274" w:lineRule="exact"/>
      <w:ind w:left="44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D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105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535BA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6">
    <w:name w:val="Body Text"/>
    <w:basedOn w:val="a"/>
    <w:link w:val="a7"/>
    <w:uiPriority w:val="1"/>
    <w:semiHidden/>
    <w:unhideWhenUsed/>
    <w:qFormat/>
    <w:rsid w:val="008535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8535BA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8535BA"/>
    <w:pPr>
      <w:widowControl w:val="0"/>
      <w:autoSpaceDE w:val="0"/>
      <w:autoSpaceDN w:val="0"/>
      <w:spacing w:after="0" w:line="240" w:lineRule="auto"/>
      <w:ind w:left="312" w:firstLine="709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9">
    <w:name w:val="Основной Знак"/>
    <w:link w:val="aa"/>
    <w:locked/>
    <w:rsid w:val="008535B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8535B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b">
    <w:name w:val="Table Grid"/>
    <w:basedOn w:val="a1"/>
    <w:uiPriority w:val="59"/>
    <w:rsid w:val="008535B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>SPecialiST RePack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6</cp:revision>
  <cp:lastPrinted>2018-12-06T08:22:00Z</cp:lastPrinted>
  <dcterms:created xsi:type="dcterms:W3CDTF">2019-05-01T06:27:00Z</dcterms:created>
  <dcterms:modified xsi:type="dcterms:W3CDTF">2019-05-01T09:09:00Z</dcterms:modified>
</cp:coreProperties>
</file>